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35" w:rsidRDefault="00E94035" w:rsidP="004737E8">
      <w:pPr>
        <w:ind w:leftChars="-75" w:left="-180" w:firstLineChars="90" w:firstLine="25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-581025</wp:posOffset>
            </wp:positionV>
            <wp:extent cx="733425" cy="733425"/>
            <wp:effectExtent l="19050" t="0" r="9525" b="0"/>
            <wp:wrapNone/>
            <wp:docPr id="2" name="圖片 2" descr="BDC logo (black, without wor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 logo (black, without word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7C5" w:rsidRPr="004737E8" w:rsidRDefault="00B857C5" w:rsidP="004737E8">
      <w:pPr>
        <w:ind w:leftChars="-75" w:left="-180" w:firstLineChars="90" w:firstLine="252"/>
        <w:jc w:val="center"/>
        <w:rPr>
          <w:b/>
          <w:bCs/>
          <w:sz w:val="28"/>
          <w:szCs w:val="28"/>
        </w:rPr>
      </w:pPr>
      <w:r w:rsidRPr="004737E8">
        <w:rPr>
          <w:rFonts w:hint="eastAsia"/>
          <w:b/>
          <w:bCs/>
          <w:sz w:val="28"/>
          <w:szCs w:val="28"/>
        </w:rPr>
        <w:t xml:space="preserve">The </w:t>
      </w:r>
      <w:r w:rsidR="007F3C28">
        <w:rPr>
          <w:rFonts w:hint="eastAsia"/>
          <w:b/>
          <w:bCs/>
          <w:sz w:val="28"/>
          <w:szCs w:val="28"/>
          <w:lang w:eastAsia="zh-HK"/>
        </w:rPr>
        <w:t>6</w:t>
      </w:r>
      <w:r w:rsidRPr="004737E8">
        <w:rPr>
          <w:rFonts w:hint="eastAsia"/>
          <w:b/>
          <w:bCs/>
          <w:sz w:val="28"/>
          <w:szCs w:val="28"/>
          <w:vertAlign w:val="superscript"/>
        </w:rPr>
        <w:t>th</w:t>
      </w:r>
      <w:r w:rsidRPr="004737E8">
        <w:rPr>
          <w:rFonts w:hint="eastAsia"/>
          <w:b/>
          <w:bCs/>
          <w:sz w:val="28"/>
          <w:szCs w:val="28"/>
        </w:rPr>
        <w:t xml:space="preserve"> General Committee of the Hong Kong </w:t>
      </w:r>
    </w:p>
    <w:p w:rsidR="00B857C5" w:rsidRPr="004737E8" w:rsidRDefault="00B857C5" w:rsidP="004737E8">
      <w:pPr>
        <w:ind w:leftChars="-75" w:left="-180" w:firstLineChars="90" w:firstLine="252"/>
        <w:jc w:val="center"/>
        <w:rPr>
          <w:b/>
          <w:bCs/>
          <w:sz w:val="28"/>
          <w:szCs w:val="28"/>
        </w:rPr>
      </w:pPr>
      <w:r w:rsidRPr="004737E8">
        <w:rPr>
          <w:rFonts w:hint="eastAsia"/>
          <w:b/>
          <w:bCs/>
          <w:sz w:val="28"/>
          <w:szCs w:val="28"/>
        </w:rPr>
        <w:t xml:space="preserve">Brand Development Council </w:t>
      </w:r>
    </w:p>
    <w:p w:rsidR="00B857C5" w:rsidRDefault="00B857C5" w:rsidP="00B857C5">
      <w:pPr>
        <w:jc w:val="center"/>
        <w:rPr>
          <w:b/>
          <w:bCs/>
          <w:sz w:val="28"/>
          <w:szCs w:val="28"/>
        </w:rPr>
      </w:pPr>
      <w:r w:rsidRPr="004737E8">
        <w:rPr>
          <w:rFonts w:hint="eastAsia"/>
          <w:b/>
          <w:bCs/>
          <w:sz w:val="28"/>
          <w:szCs w:val="28"/>
        </w:rPr>
        <w:t>Chairman and Vice-Chairmen Resume</w:t>
      </w:r>
    </w:p>
    <w:p w:rsidR="00E94035" w:rsidRPr="004737E8" w:rsidRDefault="00E94035" w:rsidP="00B857C5">
      <w:pPr>
        <w:jc w:val="center"/>
        <w:rPr>
          <w:b/>
          <w:bCs/>
          <w:sz w:val="28"/>
          <w:szCs w:val="28"/>
        </w:rPr>
      </w:pPr>
    </w:p>
    <w:p w:rsidR="00B857C5" w:rsidRDefault="00B857C5" w:rsidP="00B857C5">
      <w:pPr>
        <w:pStyle w:val="2"/>
        <w:snapToGrid w:val="0"/>
        <w:ind w:leftChars="-250" w:left="-3" w:hangingChars="213" w:hanging="597"/>
        <w:rPr>
          <w:b w:val="0"/>
          <w:bCs w:val="0"/>
        </w:rPr>
      </w:pPr>
      <w:r>
        <w:rPr>
          <w:rFonts w:eastAsia="新細明體" w:hint="eastAsia"/>
          <w:sz w:val="28"/>
        </w:rPr>
        <w:t>Chairman</w:t>
      </w:r>
    </w:p>
    <w:p w:rsidR="00FD34E0" w:rsidRDefault="00FD34E0" w:rsidP="00FD34E0">
      <w:pPr>
        <w:ind w:left="-601"/>
        <w:rPr>
          <w:b/>
          <w:bCs/>
          <w:sz w:val="28"/>
        </w:rPr>
      </w:pPr>
      <w:proofErr w:type="spellStart"/>
      <w:r>
        <w:rPr>
          <w:rFonts w:hint="eastAsia"/>
          <w:b/>
          <w:bCs/>
          <w:sz w:val="28"/>
        </w:rPr>
        <w:t>Mr</w:t>
      </w:r>
      <w:proofErr w:type="spellEnd"/>
      <w:r>
        <w:rPr>
          <w:rFonts w:hint="eastAsia"/>
          <w:b/>
          <w:bCs/>
          <w:sz w:val="28"/>
        </w:rPr>
        <w:t xml:space="preserve"> Wong Ka </w:t>
      </w:r>
      <w:proofErr w:type="spellStart"/>
      <w:proofErr w:type="gramStart"/>
      <w:r>
        <w:rPr>
          <w:rFonts w:hint="eastAsia"/>
          <w:b/>
          <w:bCs/>
          <w:sz w:val="28"/>
        </w:rPr>
        <w:t>Wo</w:t>
      </w:r>
      <w:proofErr w:type="spellEnd"/>
      <w:proofErr w:type="gramEnd"/>
      <w:r>
        <w:rPr>
          <w:rFonts w:hint="eastAsia"/>
          <w:b/>
          <w:bCs/>
          <w:sz w:val="28"/>
        </w:rPr>
        <w:t xml:space="preserve">, Simon, </w:t>
      </w:r>
      <w:r w:rsidR="00C879A5">
        <w:rPr>
          <w:rFonts w:hint="eastAsia"/>
          <w:b/>
          <w:bCs/>
          <w:sz w:val="28"/>
          <w:lang w:eastAsia="zh-HK"/>
        </w:rPr>
        <w:t xml:space="preserve">BBS, </w:t>
      </w:r>
      <w:r>
        <w:rPr>
          <w:rFonts w:hint="eastAsia"/>
          <w:b/>
          <w:bCs/>
          <w:sz w:val="28"/>
        </w:rPr>
        <w:t>JP</w:t>
      </w:r>
    </w:p>
    <w:p w:rsidR="00FD34E0" w:rsidRPr="004737E8" w:rsidRDefault="00FD34E0" w:rsidP="00FD34E0">
      <w:pPr>
        <w:snapToGrid w:val="0"/>
        <w:ind w:leftChars="-250" w:left="-429" w:hangingChars="213" w:hanging="171"/>
        <w:rPr>
          <w:b/>
          <w:bCs/>
          <w:sz w:val="8"/>
          <w:szCs w:val="8"/>
        </w:rPr>
      </w:pPr>
    </w:p>
    <w:p w:rsidR="00FD34E0" w:rsidRDefault="0073451F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  <w:lang w:eastAsia="zh-HK"/>
        </w:rPr>
        <w:t>Vice President</w:t>
      </w:r>
      <w:r w:rsidR="00FD34E0">
        <w:rPr>
          <w:rFonts w:hint="eastAsia"/>
          <w:sz w:val="27"/>
        </w:rPr>
        <w:t>, The Chinese Manufacturers</w:t>
      </w:r>
      <w:r w:rsidR="00FD34E0">
        <w:rPr>
          <w:sz w:val="27"/>
        </w:rPr>
        <w:t>’</w:t>
      </w:r>
      <w:r w:rsidR="00FD34E0">
        <w:rPr>
          <w:rFonts w:hint="eastAsia"/>
          <w:sz w:val="27"/>
        </w:rPr>
        <w:t xml:space="preserve"> Association of Hong Kong</w:t>
      </w:r>
    </w:p>
    <w:p w:rsidR="00FD34E0" w:rsidRDefault="00FD34E0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>President,</w:t>
      </w:r>
      <w:r>
        <w:rPr>
          <w:rFonts w:hint="eastAsia"/>
          <w:sz w:val="27"/>
        </w:rPr>
        <w:t xml:space="preserve"> Hong Kong Federation of Restaurants &amp; Related Trades</w:t>
      </w:r>
    </w:p>
    <w:p w:rsidR="00FD34E0" w:rsidRDefault="00FD34E0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 xml:space="preserve">Chairman, </w:t>
      </w:r>
      <w:r w:rsidR="002D7471">
        <w:rPr>
          <w:rFonts w:hint="eastAsia"/>
          <w:sz w:val="27"/>
          <w:lang w:eastAsia="zh-HK"/>
        </w:rPr>
        <w:t xml:space="preserve">Chamber of Food and Beverage Industry of Hong Kong </w:t>
      </w:r>
    </w:p>
    <w:p w:rsidR="00FD34E0" w:rsidRDefault="00FD34E0" w:rsidP="00E94035">
      <w:pPr>
        <w:numPr>
          <w:ilvl w:val="0"/>
          <w:numId w:val="1"/>
        </w:numPr>
        <w:jc w:val="both"/>
        <w:rPr>
          <w:sz w:val="27"/>
        </w:rPr>
      </w:pPr>
      <w:r w:rsidRPr="004737E8">
        <w:rPr>
          <w:rFonts w:hint="eastAsia"/>
          <w:sz w:val="27"/>
        </w:rPr>
        <w:t>Chairman</w:t>
      </w:r>
      <w:r>
        <w:rPr>
          <w:rFonts w:hint="eastAsia"/>
          <w:sz w:val="27"/>
        </w:rPr>
        <w:t>,</w:t>
      </w:r>
      <w:r w:rsidRPr="004737E8">
        <w:rPr>
          <w:rFonts w:hint="eastAsia"/>
          <w:sz w:val="27"/>
        </w:rPr>
        <w:t xml:space="preserve"> Association of Coffee &amp; Tea of Hong Kong</w:t>
      </w:r>
    </w:p>
    <w:p w:rsidR="00B857C5" w:rsidRDefault="00693057" w:rsidP="00E94035">
      <w:pPr>
        <w:numPr>
          <w:ilvl w:val="0"/>
          <w:numId w:val="1"/>
        </w:numPr>
        <w:jc w:val="both"/>
        <w:rPr>
          <w:sz w:val="27"/>
        </w:rPr>
      </w:pPr>
      <w:r w:rsidRPr="00693057">
        <w:rPr>
          <w:sz w:val="27"/>
        </w:rPr>
        <w:t xml:space="preserve">Member of the </w:t>
      </w:r>
      <w:r w:rsidR="0073451F">
        <w:rPr>
          <w:rFonts w:hint="eastAsia"/>
          <w:sz w:val="27"/>
          <w:lang w:eastAsia="zh-HK"/>
        </w:rPr>
        <w:t>11</w:t>
      </w:r>
      <w:r w:rsidR="0073451F" w:rsidRPr="0073451F">
        <w:rPr>
          <w:rFonts w:hint="eastAsia"/>
          <w:sz w:val="27"/>
          <w:vertAlign w:val="superscript"/>
          <w:lang w:eastAsia="zh-HK"/>
        </w:rPr>
        <w:t>th</w:t>
      </w:r>
      <w:r w:rsidR="0073451F">
        <w:rPr>
          <w:rFonts w:hint="eastAsia"/>
          <w:sz w:val="27"/>
          <w:lang w:eastAsia="zh-HK"/>
        </w:rPr>
        <w:t xml:space="preserve"> </w:t>
      </w:r>
      <w:proofErr w:type="spellStart"/>
      <w:r w:rsidRPr="00693057">
        <w:rPr>
          <w:sz w:val="27"/>
        </w:rPr>
        <w:t>Poliburo</w:t>
      </w:r>
      <w:proofErr w:type="spellEnd"/>
      <w:r w:rsidRPr="00693057">
        <w:rPr>
          <w:sz w:val="27"/>
        </w:rPr>
        <w:t xml:space="preserve"> Conference of Heilongjiang Province</w:t>
      </w:r>
    </w:p>
    <w:p w:rsidR="00693057" w:rsidRPr="00693057" w:rsidRDefault="00693057" w:rsidP="00E94035">
      <w:pPr>
        <w:ind w:left="-240"/>
        <w:jc w:val="both"/>
        <w:rPr>
          <w:sz w:val="27"/>
        </w:rPr>
      </w:pPr>
    </w:p>
    <w:p w:rsidR="00B857C5" w:rsidRDefault="00B857C5" w:rsidP="00E94035">
      <w:pPr>
        <w:snapToGrid w:val="0"/>
        <w:ind w:leftChars="-250" w:left="-3" w:hangingChars="213" w:hanging="597"/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Vice-Chairmen</w:t>
      </w:r>
    </w:p>
    <w:p w:rsidR="00B857C5" w:rsidRDefault="00B857C5" w:rsidP="00E94035">
      <w:pPr>
        <w:snapToGrid w:val="0"/>
        <w:ind w:leftChars="-250" w:left="-3" w:hangingChars="213" w:hanging="597"/>
        <w:jc w:val="both"/>
        <w:rPr>
          <w:b/>
          <w:bCs/>
          <w:sz w:val="28"/>
        </w:rPr>
      </w:pPr>
      <w:proofErr w:type="spellStart"/>
      <w:r>
        <w:rPr>
          <w:rFonts w:hint="eastAsia"/>
          <w:b/>
          <w:bCs/>
          <w:sz w:val="28"/>
        </w:rPr>
        <w:t>Mr</w:t>
      </w:r>
      <w:proofErr w:type="spellEnd"/>
      <w:r>
        <w:rPr>
          <w:rFonts w:hint="eastAsia"/>
          <w:b/>
          <w:bCs/>
          <w:sz w:val="28"/>
        </w:rPr>
        <w:t xml:space="preserve"> Ng Ching </w:t>
      </w:r>
      <w:proofErr w:type="spellStart"/>
      <w:r>
        <w:rPr>
          <w:rFonts w:hint="eastAsia"/>
          <w:b/>
          <w:bCs/>
          <w:sz w:val="28"/>
        </w:rPr>
        <w:t>Wun</w:t>
      </w:r>
      <w:proofErr w:type="spellEnd"/>
    </w:p>
    <w:p w:rsidR="00B857C5" w:rsidRPr="004737E8" w:rsidRDefault="00B857C5" w:rsidP="00E94035">
      <w:pPr>
        <w:snapToGrid w:val="0"/>
        <w:ind w:leftChars="-250" w:left="-429" w:hangingChars="213" w:hanging="171"/>
        <w:jc w:val="both"/>
        <w:rPr>
          <w:b/>
          <w:bCs/>
          <w:sz w:val="8"/>
          <w:szCs w:val="8"/>
        </w:rPr>
      </w:pPr>
    </w:p>
    <w:p w:rsidR="00B857C5" w:rsidRDefault="00B857C5" w:rsidP="00E94035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rFonts w:hint="eastAsia"/>
          <w:sz w:val="27"/>
        </w:rPr>
        <w:t>Vice President, The Chinese Manufacturers</w:t>
      </w:r>
      <w:r>
        <w:rPr>
          <w:sz w:val="27"/>
        </w:rPr>
        <w:t>’</w:t>
      </w:r>
      <w:r>
        <w:rPr>
          <w:rFonts w:hint="eastAsia"/>
          <w:sz w:val="27"/>
        </w:rPr>
        <w:t xml:space="preserve"> Association of Hong Kong</w:t>
      </w:r>
    </w:p>
    <w:p w:rsidR="00B857C5" w:rsidRDefault="00B857C5" w:rsidP="00E94035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rFonts w:hint="eastAsia"/>
          <w:sz w:val="27"/>
        </w:rPr>
        <w:t xml:space="preserve">Chairman, </w:t>
      </w:r>
      <w:r w:rsidR="0073451F">
        <w:rPr>
          <w:rFonts w:hint="eastAsia"/>
          <w:sz w:val="27"/>
          <w:lang w:eastAsia="zh-HK"/>
        </w:rPr>
        <w:t xml:space="preserve">Business Services Development </w:t>
      </w:r>
      <w:r>
        <w:rPr>
          <w:rFonts w:hint="eastAsia"/>
          <w:sz w:val="27"/>
        </w:rPr>
        <w:t>Standing Committee of the Chinese Manufacturers</w:t>
      </w:r>
      <w:r>
        <w:rPr>
          <w:sz w:val="27"/>
        </w:rPr>
        <w:t>’</w:t>
      </w:r>
      <w:r>
        <w:rPr>
          <w:rFonts w:hint="eastAsia"/>
          <w:sz w:val="27"/>
        </w:rPr>
        <w:t xml:space="preserve"> Association of Hong Kong</w:t>
      </w:r>
    </w:p>
    <w:p w:rsidR="00B857C5" w:rsidRDefault="00B857C5" w:rsidP="00E94035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sz w:val="27"/>
        </w:rPr>
        <w:t>Committee Member</w:t>
      </w:r>
      <w:r>
        <w:rPr>
          <w:rFonts w:hint="eastAsia"/>
          <w:sz w:val="27"/>
        </w:rPr>
        <w:t>, Shanxi</w:t>
      </w:r>
      <w:r>
        <w:rPr>
          <w:sz w:val="27"/>
        </w:rPr>
        <w:t xml:space="preserve"> Municipal </w:t>
      </w:r>
      <w:r>
        <w:rPr>
          <w:rFonts w:hint="eastAsia"/>
          <w:sz w:val="27"/>
        </w:rPr>
        <w:t xml:space="preserve">Committee of </w:t>
      </w:r>
      <w:r>
        <w:rPr>
          <w:sz w:val="27"/>
        </w:rPr>
        <w:t>the Chinese People’s Political Consultative Conference</w:t>
      </w:r>
    </w:p>
    <w:p w:rsidR="00FD34E0" w:rsidRDefault="0073451F" w:rsidP="00E94035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rFonts w:hint="eastAsia"/>
          <w:sz w:val="27"/>
          <w:lang w:eastAsia="zh-HK"/>
        </w:rPr>
        <w:t>Vice President</w:t>
      </w:r>
      <w:r w:rsidR="00FD34E0" w:rsidRPr="00FD34E0">
        <w:rPr>
          <w:rFonts w:hint="eastAsia"/>
          <w:sz w:val="27"/>
        </w:rPr>
        <w:t>, Shanxi Overseas Friendship Association</w:t>
      </w:r>
    </w:p>
    <w:p w:rsidR="0073451F" w:rsidRDefault="0073451F" w:rsidP="00E94035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rFonts w:eastAsia="標楷體" w:hint="eastAsia"/>
          <w:kern w:val="0"/>
          <w:sz w:val="28"/>
          <w:lang w:eastAsia="zh-HK"/>
        </w:rPr>
        <w:t>Economic Advisor, People</w:t>
      </w:r>
      <w:r>
        <w:rPr>
          <w:rFonts w:eastAsia="標楷體"/>
          <w:kern w:val="0"/>
          <w:sz w:val="28"/>
          <w:lang w:eastAsia="zh-HK"/>
        </w:rPr>
        <w:t>’</w:t>
      </w:r>
      <w:r>
        <w:rPr>
          <w:rFonts w:eastAsia="標楷體" w:hint="eastAsia"/>
          <w:kern w:val="0"/>
          <w:sz w:val="28"/>
          <w:lang w:eastAsia="zh-HK"/>
        </w:rPr>
        <w:t>s Municipal Government of Fushun City of Liaoning</w:t>
      </w:r>
      <w:r w:rsidRPr="0073451F">
        <w:rPr>
          <w:sz w:val="27"/>
        </w:rPr>
        <w:t xml:space="preserve"> </w:t>
      </w:r>
      <w:r w:rsidRPr="00693057">
        <w:rPr>
          <w:sz w:val="27"/>
        </w:rPr>
        <w:t>Province</w:t>
      </w:r>
    </w:p>
    <w:p w:rsidR="00B857C5" w:rsidRPr="004737E8" w:rsidRDefault="00B857C5" w:rsidP="00E94035">
      <w:pPr>
        <w:snapToGrid w:val="0"/>
        <w:spacing w:line="60" w:lineRule="atLeast"/>
        <w:ind w:left="-601"/>
        <w:jc w:val="both"/>
        <w:rPr>
          <w:sz w:val="16"/>
          <w:szCs w:val="16"/>
        </w:rPr>
      </w:pPr>
    </w:p>
    <w:p w:rsidR="00120370" w:rsidRDefault="00120370" w:rsidP="00E94035">
      <w:pPr>
        <w:pStyle w:val="4"/>
        <w:ind w:leftChars="-250" w:left="-3" w:hangingChars="213" w:hanging="597"/>
        <w:jc w:val="both"/>
        <w:rPr>
          <w:sz w:val="28"/>
          <w:lang w:eastAsia="zh-HK"/>
        </w:rPr>
      </w:pPr>
      <w:r>
        <w:rPr>
          <w:rFonts w:hint="eastAsia"/>
          <w:sz w:val="28"/>
          <w:lang w:eastAsia="zh-HK"/>
        </w:rPr>
        <w:t>Dr Chan Kwok Man, Edward</w:t>
      </w:r>
    </w:p>
    <w:p w:rsidR="00120370" w:rsidRPr="004737E8" w:rsidRDefault="00120370" w:rsidP="00E94035">
      <w:pPr>
        <w:snapToGrid w:val="0"/>
        <w:ind w:leftChars="-250" w:left="-429" w:hangingChars="213" w:hanging="171"/>
        <w:jc w:val="both"/>
        <w:rPr>
          <w:b/>
          <w:bCs/>
          <w:sz w:val="8"/>
          <w:szCs w:val="8"/>
        </w:rPr>
      </w:pPr>
    </w:p>
    <w:p w:rsidR="00413C81" w:rsidRPr="00413C81" w:rsidRDefault="00413C81" w:rsidP="00413C81">
      <w:pPr>
        <w:numPr>
          <w:ilvl w:val="0"/>
          <w:numId w:val="1"/>
        </w:numPr>
        <w:jc w:val="both"/>
        <w:rPr>
          <w:sz w:val="27"/>
          <w:lang w:eastAsia="zh-HK"/>
        </w:rPr>
      </w:pPr>
      <w:r w:rsidRPr="00413C81">
        <w:rPr>
          <w:sz w:val="27"/>
          <w:lang w:eastAsia="zh-HK"/>
        </w:rPr>
        <w:t>Vice President, The Chinese Manufacturers’ Association of Hong Kong</w:t>
      </w:r>
    </w:p>
    <w:p w:rsidR="00413C81" w:rsidRPr="00413C81" w:rsidRDefault="00413C81" w:rsidP="00413C81">
      <w:pPr>
        <w:numPr>
          <w:ilvl w:val="0"/>
          <w:numId w:val="1"/>
        </w:numPr>
        <w:jc w:val="both"/>
        <w:rPr>
          <w:sz w:val="27"/>
          <w:lang w:eastAsia="zh-HK"/>
        </w:rPr>
      </w:pPr>
      <w:r w:rsidRPr="00413C81">
        <w:rPr>
          <w:sz w:val="27"/>
          <w:lang w:eastAsia="zh-HK"/>
        </w:rPr>
        <w:t>President, CEO Club</w:t>
      </w:r>
    </w:p>
    <w:p w:rsidR="00413C81" w:rsidRPr="00413C81" w:rsidRDefault="00413C81" w:rsidP="00413C81">
      <w:pPr>
        <w:numPr>
          <w:ilvl w:val="0"/>
          <w:numId w:val="1"/>
        </w:numPr>
        <w:jc w:val="both"/>
        <w:rPr>
          <w:sz w:val="27"/>
          <w:lang w:eastAsia="zh-HK"/>
        </w:rPr>
      </w:pPr>
      <w:r w:rsidRPr="00413C81">
        <w:rPr>
          <w:sz w:val="27"/>
          <w:lang w:eastAsia="zh-HK"/>
        </w:rPr>
        <w:t>President, Hong Kong Brands Protection Alliance</w:t>
      </w:r>
    </w:p>
    <w:p w:rsidR="00413C81" w:rsidRPr="00413C81" w:rsidRDefault="00413C81" w:rsidP="00413C81">
      <w:pPr>
        <w:numPr>
          <w:ilvl w:val="0"/>
          <w:numId w:val="1"/>
        </w:numPr>
        <w:jc w:val="both"/>
        <w:rPr>
          <w:sz w:val="27"/>
          <w:lang w:eastAsia="zh-HK"/>
        </w:rPr>
      </w:pPr>
      <w:r w:rsidRPr="00413C81">
        <w:rPr>
          <w:sz w:val="27"/>
          <w:lang w:eastAsia="zh-HK"/>
        </w:rPr>
        <w:t xml:space="preserve">Chairman, The Association of Enterprises with Foreign Investment of </w:t>
      </w:r>
      <w:proofErr w:type="spellStart"/>
      <w:r w:rsidRPr="00413C81">
        <w:rPr>
          <w:sz w:val="27"/>
          <w:lang w:eastAsia="zh-HK"/>
        </w:rPr>
        <w:t>Shunde</w:t>
      </w:r>
      <w:proofErr w:type="spellEnd"/>
    </w:p>
    <w:p w:rsidR="00413C81" w:rsidRPr="00413C81" w:rsidRDefault="00413C81" w:rsidP="00413C81">
      <w:pPr>
        <w:numPr>
          <w:ilvl w:val="0"/>
          <w:numId w:val="1"/>
        </w:numPr>
        <w:jc w:val="both"/>
        <w:rPr>
          <w:sz w:val="27"/>
          <w:lang w:eastAsia="zh-HK"/>
        </w:rPr>
      </w:pPr>
      <w:r w:rsidRPr="00413C81">
        <w:rPr>
          <w:sz w:val="27"/>
          <w:lang w:eastAsia="zh-HK"/>
        </w:rPr>
        <w:t>Honorary President, Hong Kong Electrical Appliance Industries Association</w:t>
      </w:r>
    </w:p>
    <w:p w:rsidR="00625ECA" w:rsidRPr="00413C81" w:rsidRDefault="00625ECA" w:rsidP="00E94035">
      <w:pPr>
        <w:snapToGrid w:val="0"/>
        <w:ind w:rightChars="21" w:right="50"/>
        <w:jc w:val="both"/>
        <w:rPr>
          <w:rFonts w:eastAsia="標楷體"/>
          <w:b/>
          <w:bCs/>
          <w:sz w:val="28"/>
          <w:lang w:eastAsia="zh-HK"/>
        </w:rPr>
      </w:pPr>
    </w:p>
    <w:p w:rsidR="00625ECA" w:rsidRPr="00625ECA" w:rsidRDefault="00625ECA" w:rsidP="00E94035">
      <w:pPr>
        <w:pStyle w:val="4"/>
        <w:ind w:leftChars="-250" w:left="-3" w:hangingChars="213" w:hanging="597"/>
        <w:jc w:val="both"/>
        <w:rPr>
          <w:sz w:val="28"/>
          <w:lang w:eastAsia="zh-HK"/>
        </w:rPr>
      </w:pPr>
      <w:r w:rsidRPr="00625ECA">
        <w:rPr>
          <w:rFonts w:hint="eastAsia"/>
          <w:sz w:val="28"/>
          <w:lang w:eastAsia="zh-HK"/>
        </w:rPr>
        <w:t>Dr Lo Kam Wing, JP</w:t>
      </w:r>
    </w:p>
    <w:p w:rsidR="00625ECA" w:rsidRDefault="00625ECA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  <w:lang w:eastAsia="zh-HK"/>
        </w:rPr>
        <w:t>Vice President</w:t>
      </w:r>
      <w:r>
        <w:rPr>
          <w:rFonts w:hint="eastAsia"/>
          <w:sz w:val="27"/>
        </w:rPr>
        <w:t>, The Chinese Manufacturers</w:t>
      </w:r>
      <w:r>
        <w:rPr>
          <w:sz w:val="27"/>
        </w:rPr>
        <w:t>’</w:t>
      </w:r>
      <w:r>
        <w:rPr>
          <w:rFonts w:hint="eastAsia"/>
          <w:sz w:val="27"/>
        </w:rPr>
        <w:t xml:space="preserve"> Association of Hong Kong</w:t>
      </w:r>
    </w:p>
    <w:p w:rsidR="00625ECA" w:rsidRDefault="00625ECA" w:rsidP="00E94035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sz w:val="27"/>
        </w:rPr>
        <w:t>Committee Member</w:t>
      </w:r>
      <w:r>
        <w:rPr>
          <w:rFonts w:hint="eastAsia"/>
          <w:sz w:val="27"/>
        </w:rPr>
        <w:t xml:space="preserve">, </w:t>
      </w:r>
      <w:r>
        <w:rPr>
          <w:rFonts w:hint="eastAsia"/>
          <w:sz w:val="27"/>
          <w:lang w:eastAsia="zh-HK"/>
        </w:rPr>
        <w:t>Fujian Province</w:t>
      </w:r>
      <w:r>
        <w:rPr>
          <w:sz w:val="27"/>
        </w:rPr>
        <w:t xml:space="preserve"> </w:t>
      </w:r>
      <w:r>
        <w:rPr>
          <w:rFonts w:hint="eastAsia"/>
          <w:sz w:val="27"/>
        </w:rPr>
        <w:t xml:space="preserve">Committee of </w:t>
      </w:r>
      <w:r>
        <w:rPr>
          <w:sz w:val="27"/>
        </w:rPr>
        <w:t>the Chinese People’s Political Consultative Conference</w:t>
      </w:r>
    </w:p>
    <w:p w:rsidR="00625ECA" w:rsidRDefault="00625ECA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Executive Committee Member, All-China Youth Federation</w:t>
      </w:r>
    </w:p>
    <w:p w:rsidR="00625ECA" w:rsidRDefault="00625ECA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Member, Fight Crime Committee of HKSAR Government</w:t>
      </w:r>
    </w:p>
    <w:p w:rsidR="00625ECA" w:rsidRDefault="00805929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Vice Chairman</w:t>
      </w:r>
      <w:r w:rsidR="00625ECA">
        <w:rPr>
          <w:rFonts w:hint="eastAsia"/>
          <w:sz w:val="27"/>
        </w:rPr>
        <w:t>,</w:t>
      </w:r>
      <w:r>
        <w:rPr>
          <w:rFonts w:hint="eastAsia"/>
          <w:sz w:val="27"/>
        </w:rPr>
        <w:t xml:space="preserve"> The Promotion and Development Sub-Committee of </w:t>
      </w:r>
      <w:r w:rsidR="00625ECA">
        <w:rPr>
          <w:rFonts w:hint="eastAsia"/>
          <w:sz w:val="27"/>
        </w:rPr>
        <w:t xml:space="preserve"> Community Investment &amp; Inclusion Fund </w:t>
      </w:r>
    </w:p>
    <w:p w:rsidR="00625ECA" w:rsidRPr="00805929" w:rsidRDefault="00625ECA" w:rsidP="00E94035">
      <w:pPr>
        <w:snapToGrid w:val="0"/>
        <w:ind w:rightChars="21" w:right="50"/>
        <w:jc w:val="both"/>
        <w:rPr>
          <w:rFonts w:eastAsia="標楷體"/>
          <w:b/>
          <w:bCs/>
          <w:sz w:val="28"/>
          <w:lang w:eastAsia="zh-HK"/>
        </w:rPr>
      </w:pPr>
    </w:p>
    <w:p w:rsidR="00015E85" w:rsidRPr="009D538A" w:rsidRDefault="00805929" w:rsidP="00E94035">
      <w:pPr>
        <w:ind w:left="-600"/>
        <w:jc w:val="both"/>
        <w:rPr>
          <w:b/>
          <w:sz w:val="27"/>
          <w:lang w:eastAsia="zh-HK"/>
        </w:rPr>
      </w:pPr>
      <w:proofErr w:type="spellStart"/>
      <w:r w:rsidRPr="009D538A">
        <w:rPr>
          <w:rFonts w:hint="eastAsia"/>
          <w:b/>
          <w:sz w:val="27"/>
          <w:lang w:eastAsia="zh-HK"/>
        </w:rPr>
        <w:lastRenderedPageBreak/>
        <w:t>Mr</w:t>
      </w:r>
      <w:proofErr w:type="spellEnd"/>
      <w:r w:rsidRPr="009D538A">
        <w:rPr>
          <w:rFonts w:hint="eastAsia"/>
          <w:b/>
          <w:sz w:val="27"/>
          <w:lang w:eastAsia="zh-HK"/>
        </w:rPr>
        <w:t xml:space="preserve"> Calvin K W Chan</w:t>
      </w:r>
    </w:p>
    <w:p w:rsidR="00805929" w:rsidRDefault="00805929" w:rsidP="00ED703D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Executive Committee Member, The Chinese Manufacturers</w:t>
      </w:r>
      <w:r>
        <w:rPr>
          <w:sz w:val="27"/>
        </w:rPr>
        <w:t>’</w:t>
      </w:r>
      <w:r>
        <w:rPr>
          <w:rFonts w:hint="eastAsia"/>
          <w:sz w:val="27"/>
        </w:rPr>
        <w:t xml:space="preserve"> Association of Hong Kong</w:t>
      </w:r>
    </w:p>
    <w:p w:rsidR="00805929" w:rsidRDefault="00805929" w:rsidP="00ED703D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 xml:space="preserve">President, Hong Kong Health Food Association </w:t>
      </w:r>
    </w:p>
    <w:p w:rsidR="00886995" w:rsidRDefault="00886995" w:rsidP="00ED703D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 xml:space="preserve">Vice Chairman, </w:t>
      </w:r>
      <w:r w:rsidRPr="00886995">
        <w:rPr>
          <w:sz w:val="27"/>
        </w:rPr>
        <w:t>Quality Tourism Services Association</w:t>
      </w:r>
      <w:r w:rsidRPr="00886995">
        <w:rPr>
          <w:rFonts w:hint="eastAsia"/>
          <w:sz w:val="27"/>
        </w:rPr>
        <w:t xml:space="preserve"> of Hong Kong Tourism Board</w:t>
      </w:r>
    </w:p>
    <w:p w:rsidR="00C17CCC" w:rsidRPr="00C17CCC" w:rsidRDefault="00C17CCC" w:rsidP="00ED703D">
      <w:pPr>
        <w:pStyle w:val="a7"/>
        <w:numPr>
          <w:ilvl w:val="0"/>
          <w:numId w:val="1"/>
        </w:numPr>
        <w:snapToGrid w:val="0"/>
        <w:ind w:leftChars="0"/>
        <w:jc w:val="both"/>
        <w:rPr>
          <w:sz w:val="27"/>
        </w:rPr>
      </w:pPr>
      <w:r w:rsidRPr="00C17CCC">
        <w:rPr>
          <w:sz w:val="27"/>
        </w:rPr>
        <w:t>Executive Committee Member</w:t>
      </w:r>
      <w:r>
        <w:rPr>
          <w:rFonts w:hint="eastAsia"/>
          <w:sz w:val="27"/>
          <w:lang w:eastAsia="zh-HK"/>
        </w:rPr>
        <w:t xml:space="preserve">, </w:t>
      </w:r>
      <w:r w:rsidRPr="00C17CCC">
        <w:rPr>
          <w:sz w:val="27"/>
        </w:rPr>
        <w:t xml:space="preserve">Hong Kong Retail Management Association </w:t>
      </w:r>
    </w:p>
    <w:p w:rsidR="00C17CCC" w:rsidRPr="00C17CCC" w:rsidRDefault="00C17CCC" w:rsidP="00ED703D">
      <w:pPr>
        <w:pStyle w:val="a7"/>
        <w:numPr>
          <w:ilvl w:val="0"/>
          <w:numId w:val="1"/>
        </w:numPr>
        <w:snapToGrid w:val="0"/>
        <w:ind w:leftChars="0"/>
        <w:jc w:val="both"/>
        <w:rPr>
          <w:sz w:val="27"/>
        </w:rPr>
      </w:pPr>
      <w:r>
        <w:rPr>
          <w:sz w:val="27"/>
        </w:rPr>
        <w:t>Committee Member</w:t>
      </w:r>
      <w:r>
        <w:rPr>
          <w:rFonts w:hint="eastAsia"/>
          <w:sz w:val="27"/>
        </w:rPr>
        <w:t>,</w:t>
      </w:r>
      <w:r>
        <w:rPr>
          <w:rFonts w:hint="eastAsia"/>
          <w:sz w:val="27"/>
          <w:lang w:eastAsia="zh-HK"/>
        </w:rPr>
        <w:t xml:space="preserve"> </w:t>
      </w:r>
      <w:r w:rsidRPr="00C17CCC">
        <w:rPr>
          <w:sz w:val="27"/>
        </w:rPr>
        <w:t xml:space="preserve">Tianjin </w:t>
      </w:r>
      <w:r>
        <w:rPr>
          <w:rFonts w:hint="eastAsia"/>
          <w:sz w:val="27"/>
        </w:rPr>
        <w:t>Committee of</w:t>
      </w:r>
      <w:r w:rsidRPr="00C17CCC">
        <w:rPr>
          <w:sz w:val="27"/>
        </w:rPr>
        <w:t xml:space="preserve"> </w:t>
      </w:r>
      <w:r>
        <w:rPr>
          <w:rFonts w:hint="eastAsia"/>
          <w:sz w:val="27"/>
          <w:lang w:eastAsia="zh-HK"/>
        </w:rPr>
        <w:t xml:space="preserve">the </w:t>
      </w:r>
      <w:r w:rsidRPr="00C17CCC">
        <w:rPr>
          <w:sz w:val="27"/>
        </w:rPr>
        <w:t xml:space="preserve">Chinese People’s Political Consultative Conference </w:t>
      </w:r>
    </w:p>
    <w:p w:rsidR="00805929" w:rsidRPr="00C17CCC" w:rsidRDefault="00805929" w:rsidP="00E94035">
      <w:pPr>
        <w:jc w:val="both"/>
        <w:rPr>
          <w:sz w:val="27"/>
          <w:lang w:eastAsia="zh-HK"/>
        </w:rPr>
      </w:pPr>
    </w:p>
    <w:p w:rsidR="00B857C5" w:rsidRPr="009D538A" w:rsidRDefault="00FD34E0" w:rsidP="00E94035">
      <w:pPr>
        <w:ind w:left="-600"/>
        <w:jc w:val="both"/>
        <w:rPr>
          <w:b/>
          <w:sz w:val="27"/>
          <w:lang w:eastAsia="zh-HK"/>
        </w:rPr>
      </w:pPr>
      <w:r w:rsidRPr="009D538A">
        <w:rPr>
          <w:rFonts w:hint="eastAsia"/>
          <w:b/>
          <w:sz w:val="27"/>
          <w:lang w:eastAsia="zh-HK"/>
        </w:rPr>
        <w:t>Dr Shum Wan Lung, Aaron</w:t>
      </w:r>
    </w:p>
    <w:p w:rsidR="00B857C5" w:rsidRPr="004737E8" w:rsidRDefault="00B857C5" w:rsidP="00E94035">
      <w:pPr>
        <w:snapToGrid w:val="0"/>
        <w:ind w:leftChars="-250" w:left="-429" w:hangingChars="213" w:hanging="171"/>
        <w:jc w:val="both"/>
        <w:rPr>
          <w:b/>
          <w:bCs/>
          <w:sz w:val="8"/>
          <w:szCs w:val="8"/>
        </w:rPr>
      </w:pPr>
    </w:p>
    <w:p w:rsidR="00B857C5" w:rsidRDefault="00B857C5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Executive Committee Member, The Chinese Manufacturers</w:t>
      </w:r>
      <w:r>
        <w:rPr>
          <w:sz w:val="27"/>
        </w:rPr>
        <w:t>’</w:t>
      </w:r>
      <w:r>
        <w:rPr>
          <w:rFonts w:hint="eastAsia"/>
          <w:sz w:val="27"/>
        </w:rPr>
        <w:t xml:space="preserve"> Association of Hong Kong</w:t>
      </w:r>
    </w:p>
    <w:p w:rsidR="00FD34E0" w:rsidRDefault="00031F92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sz w:val="27"/>
        </w:rPr>
        <w:t>Executive Vice Chairman</w:t>
      </w:r>
      <w:r>
        <w:rPr>
          <w:rFonts w:hint="eastAsia"/>
          <w:sz w:val="27"/>
        </w:rPr>
        <w:t>,</w:t>
      </w:r>
      <w:r w:rsidR="00FD34E0" w:rsidRPr="00FD34E0">
        <w:rPr>
          <w:sz w:val="27"/>
        </w:rPr>
        <w:t xml:space="preserve"> Hong Kong Brands Protection Alliance</w:t>
      </w:r>
      <w:r w:rsidR="00FD34E0" w:rsidRPr="00FD34E0">
        <w:rPr>
          <w:rFonts w:hint="eastAsia"/>
          <w:sz w:val="27"/>
        </w:rPr>
        <w:t xml:space="preserve"> </w:t>
      </w:r>
    </w:p>
    <w:p w:rsidR="00B857C5" w:rsidRDefault="009D538A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Honorary Chairman</w:t>
      </w:r>
      <w:r w:rsidR="00FD34E0">
        <w:rPr>
          <w:rFonts w:hint="eastAsia"/>
          <w:sz w:val="27"/>
        </w:rPr>
        <w:t>, Hong Kong Jewelry Manufacturers</w:t>
      </w:r>
      <w:r w:rsidR="00FD34E0">
        <w:rPr>
          <w:sz w:val="27"/>
        </w:rPr>
        <w:t>’</w:t>
      </w:r>
      <w:r w:rsidR="00FD34E0">
        <w:rPr>
          <w:rFonts w:hint="eastAsia"/>
          <w:sz w:val="27"/>
        </w:rPr>
        <w:t xml:space="preserve"> Association</w:t>
      </w:r>
    </w:p>
    <w:p w:rsidR="00AF45FB" w:rsidRDefault="00AF45FB" w:rsidP="00E94035">
      <w:pPr>
        <w:numPr>
          <w:ilvl w:val="0"/>
          <w:numId w:val="1"/>
        </w:numPr>
        <w:jc w:val="both"/>
        <w:rPr>
          <w:sz w:val="27"/>
        </w:rPr>
      </w:pPr>
      <w:r w:rsidRPr="00AF45FB">
        <w:rPr>
          <w:sz w:val="27"/>
        </w:rPr>
        <w:t>Secretary General, Hong Kong Business Committee Joint Conference</w:t>
      </w:r>
    </w:p>
    <w:p w:rsidR="009D538A" w:rsidRDefault="00AF45FB" w:rsidP="00E94035">
      <w:pPr>
        <w:numPr>
          <w:ilvl w:val="0"/>
          <w:numId w:val="1"/>
        </w:numPr>
        <w:jc w:val="both"/>
        <w:rPr>
          <w:sz w:val="27"/>
        </w:rPr>
      </w:pPr>
      <w:r w:rsidRPr="00AF45FB">
        <w:rPr>
          <w:sz w:val="27"/>
        </w:rPr>
        <w:t>Honorary Consul of The Republic of Yemen in Hong Kong SAR</w:t>
      </w:r>
    </w:p>
    <w:p w:rsidR="009D538A" w:rsidRDefault="009D538A" w:rsidP="00E94035">
      <w:pPr>
        <w:jc w:val="both"/>
        <w:rPr>
          <w:sz w:val="27"/>
        </w:rPr>
      </w:pPr>
    </w:p>
    <w:p w:rsidR="009D538A" w:rsidRDefault="009D538A" w:rsidP="00E94035">
      <w:pPr>
        <w:ind w:left="-600"/>
        <w:jc w:val="both"/>
        <w:rPr>
          <w:b/>
          <w:sz w:val="27"/>
          <w:lang w:eastAsia="zh-HK"/>
        </w:rPr>
      </w:pPr>
      <w:r w:rsidRPr="009D538A">
        <w:rPr>
          <w:rFonts w:hint="eastAsia"/>
          <w:b/>
          <w:sz w:val="27"/>
          <w:lang w:eastAsia="zh-HK"/>
        </w:rPr>
        <w:t>Dr Ellis W H Wong</w:t>
      </w:r>
    </w:p>
    <w:p w:rsidR="009D538A" w:rsidRDefault="009D538A" w:rsidP="00E94035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General Committee Member, The Chinese Manufacturers</w:t>
      </w:r>
      <w:r>
        <w:rPr>
          <w:sz w:val="27"/>
        </w:rPr>
        <w:t>’</w:t>
      </w:r>
      <w:r>
        <w:rPr>
          <w:rFonts w:hint="eastAsia"/>
          <w:sz w:val="27"/>
        </w:rPr>
        <w:t xml:space="preserve"> Association of Hong Kong</w:t>
      </w:r>
    </w:p>
    <w:p w:rsidR="001827BB" w:rsidRDefault="001827BB" w:rsidP="001827BB">
      <w:pPr>
        <w:numPr>
          <w:ilvl w:val="0"/>
          <w:numId w:val="1"/>
        </w:numPr>
        <w:ind w:left="-244" w:hanging="357"/>
        <w:jc w:val="both"/>
        <w:rPr>
          <w:sz w:val="27"/>
        </w:rPr>
      </w:pPr>
      <w:r>
        <w:rPr>
          <w:sz w:val="27"/>
        </w:rPr>
        <w:t>Committee Member</w:t>
      </w:r>
      <w:r>
        <w:rPr>
          <w:rFonts w:hint="eastAsia"/>
          <w:sz w:val="27"/>
        </w:rPr>
        <w:t xml:space="preserve">, </w:t>
      </w:r>
      <w:r w:rsidRPr="001827BB">
        <w:rPr>
          <w:rFonts w:hint="eastAsia"/>
          <w:sz w:val="27"/>
        </w:rPr>
        <w:t>Changchun</w:t>
      </w:r>
      <w:r>
        <w:rPr>
          <w:rFonts w:hint="eastAsia"/>
          <w:sz w:val="27"/>
        </w:rPr>
        <w:t xml:space="preserve"> Committee of </w:t>
      </w:r>
      <w:r>
        <w:rPr>
          <w:sz w:val="27"/>
        </w:rPr>
        <w:t>the Chinese People’s Political Consultative Conference</w:t>
      </w:r>
    </w:p>
    <w:p w:rsidR="001827BB" w:rsidRDefault="001827BB" w:rsidP="00833C0F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Vice Managing Director</w:t>
      </w:r>
      <w:r>
        <w:rPr>
          <w:rFonts w:hint="eastAsia"/>
          <w:sz w:val="27"/>
          <w:lang w:eastAsia="zh-HK"/>
        </w:rPr>
        <w:t xml:space="preserve">, </w:t>
      </w:r>
      <w:r>
        <w:rPr>
          <w:rFonts w:hint="eastAsia"/>
          <w:sz w:val="27"/>
        </w:rPr>
        <w:t>Cross-Strait Peaceful Develop</w:t>
      </w:r>
      <w:r>
        <w:rPr>
          <w:rFonts w:hint="eastAsia"/>
          <w:sz w:val="27"/>
          <w:lang w:eastAsia="zh-HK"/>
        </w:rPr>
        <w:t>ment</w:t>
      </w:r>
      <w:r w:rsidR="00833C0F" w:rsidRPr="00833C0F">
        <w:rPr>
          <w:rFonts w:hint="eastAsia"/>
          <w:sz w:val="27"/>
        </w:rPr>
        <w:t xml:space="preserve"> Federation</w:t>
      </w:r>
    </w:p>
    <w:p w:rsidR="001827BB" w:rsidRDefault="001827BB" w:rsidP="00833C0F">
      <w:pPr>
        <w:numPr>
          <w:ilvl w:val="0"/>
          <w:numId w:val="1"/>
        </w:numPr>
        <w:jc w:val="both"/>
        <w:rPr>
          <w:sz w:val="27"/>
        </w:rPr>
      </w:pPr>
      <w:r>
        <w:rPr>
          <w:rFonts w:hint="eastAsia"/>
          <w:sz w:val="27"/>
        </w:rPr>
        <w:t>Vice Executive President</w:t>
      </w:r>
      <w:r>
        <w:rPr>
          <w:rFonts w:hint="eastAsia"/>
          <w:sz w:val="27"/>
          <w:lang w:eastAsia="zh-HK"/>
        </w:rPr>
        <w:t xml:space="preserve">, </w:t>
      </w:r>
      <w:r w:rsidR="00833C0F" w:rsidRPr="00833C0F">
        <w:rPr>
          <w:rFonts w:hint="eastAsia"/>
          <w:sz w:val="27"/>
        </w:rPr>
        <w:t>H</w:t>
      </w:r>
      <w:r>
        <w:rPr>
          <w:rFonts w:hint="eastAsia"/>
          <w:sz w:val="27"/>
          <w:lang w:eastAsia="zh-HK"/>
        </w:rPr>
        <w:t>ong Kong</w:t>
      </w:r>
      <w:r>
        <w:rPr>
          <w:rFonts w:hint="eastAsia"/>
          <w:sz w:val="27"/>
        </w:rPr>
        <w:t xml:space="preserve"> Wong Tai Sin Ind</w:t>
      </w:r>
      <w:r>
        <w:rPr>
          <w:rFonts w:hint="eastAsia"/>
          <w:sz w:val="27"/>
          <w:lang w:eastAsia="zh-HK"/>
        </w:rPr>
        <w:t>ustry &amp; Commerce Association</w:t>
      </w:r>
    </w:p>
    <w:p w:rsidR="00833C0F" w:rsidRPr="00833C0F" w:rsidRDefault="00833C0F" w:rsidP="001827BB">
      <w:pPr>
        <w:numPr>
          <w:ilvl w:val="0"/>
          <w:numId w:val="1"/>
        </w:numPr>
        <w:jc w:val="both"/>
        <w:rPr>
          <w:rFonts w:eastAsia="標楷體"/>
          <w:bCs/>
          <w:sz w:val="28"/>
        </w:rPr>
      </w:pPr>
      <w:r w:rsidRPr="00833C0F">
        <w:rPr>
          <w:rFonts w:hint="eastAsia"/>
          <w:sz w:val="27"/>
        </w:rPr>
        <w:t>Vice President</w:t>
      </w:r>
      <w:r w:rsidR="001827BB">
        <w:rPr>
          <w:rFonts w:hint="eastAsia"/>
          <w:sz w:val="27"/>
          <w:lang w:eastAsia="zh-HK"/>
        </w:rPr>
        <w:t>, J</w:t>
      </w:r>
      <w:r w:rsidRPr="00833C0F">
        <w:rPr>
          <w:rFonts w:hint="eastAsia"/>
          <w:sz w:val="27"/>
        </w:rPr>
        <w:t>ilin H</w:t>
      </w:r>
      <w:r w:rsidR="001827BB">
        <w:rPr>
          <w:rFonts w:hint="eastAsia"/>
          <w:sz w:val="27"/>
          <w:lang w:eastAsia="zh-HK"/>
        </w:rPr>
        <w:t>ong Kong</w:t>
      </w:r>
      <w:r w:rsidRPr="00833C0F">
        <w:rPr>
          <w:rFonts w:hint="eastAsia"/>
          <w:sz w:val="27"/>
        </w:rPr>
        <w:t xml:space="preserve"> Enterprise Assoc</w:t>
      </w:r>
      <w:r w:rsidR="001827BB">
        <w:rPr>
          <w:rFonts w:hint="eastAsia"/>
          <w:sz w:val="27"/>
          <w:lang w:eastAsia="zh-HK"/>
        </w:rPr>
        <w:t>iation</w:t>
      </w:r>
    </w:p>
    <w:p w:rsidR="00833C0F" w:rsidRPr="00833C0F" w:rsidRDefault="00833C0F" w:rsidP="001827BB">
      <w:pPr>
        <w:ind w:left="-240"/>
        <w:jc w:val="both"/>
        <w:rPr>
          <w:sz w:val="27"/>
        </w:rPr>
      </w:pPr>
    </w:p>
    <w:sectPr w:rsidR="00833C0F" w:rsidRPr="00833C0F" w:rsidSect="004737E8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4D" w:rsidRDefault="00F82F4D" w:rsidP="007F2E81">
      <w:r>
        <w:separator/>
      </w:r>
    </w:p>
  </w:endnote>
  <w:endnote w:type="continuationSeparator" w:id="0">
    <w:p w:rsidR="00F82F4D" w:rsidRDefault="00F82F4D" w:rsidP="007F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4D" w:rsidRDefault="00F82F4D" w:rsidP="007F2E81">
      <w:r>
        <w:separator/>
      </w:r>
    </w:p>
  </w:footnote>
  <w:footnote w:type="continuationSeparator" w:id="0">
    <w:p w:rsidR="00F82F4D" w:rsidRDefault="00F82F4D" w:rsidP="007F2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E8C"/>
    <w:multiLevelType w:val="hybridMultilevel"/>
    <w:tmpl w:val="D4DEF8C4"/>
    <w:lvl w:ilvl="0" w:tplc="96DA9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F86B7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37175E"/>
    <w:multiLevelType w:val="multilevel"/>
    <w:tmpl w:val="273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35578"/>
    <w:multiLevelType w:val="hybridMultilevel"/>
    <w:tmpl w:val="5894B852"/>
    <w:lvl w:ilvl="0" w:tplc="A470ECA0">
      <w:start w:val="2"/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C5"/>
    <w:rsid w:val="00015E85"/>
    <w:rsid w:val="00031F92"/>
    <w:rsid w:val="00046766"/>
    <w:rsid w:val="00120370"/>
    <w:rsid w:val="00142995"/>
    <w:rsid w:val="00175182"/>
    <w:rsid w:val="001827BB"/>
    <w:rsid w:val="001A6B1B"/>
    <w:rsid w:val="002014D6"/>
    <w:rsid w:val="002A1DD3"/>
    <w:rsid w:val="002C054A"/>
    <w:rsid w:val="002D7471"/>
    <w:rsid w:val="00411929"/>
    <w:rsid w:val="00413C81"/>
    <w:rsid w:val="00423508"/>
    <w:rsid w:val="004737E8"/>
    <w:rsid w:val="0048760A"/>
    <w:rsid w:val="004A4B51"/>
    <w:rsid w:val="004B3FFA"/>
    <w:rsid w:val="004E7D12"/>
    <w:rsid w:val="00567548"/>
    <w:rsid w:val="00573B7B"/>
    <w:rsid w:val="005751F9"/>
    <w:rsid w:val="005E180D"/>
    <w:rsid w:val="005F68CB"/>
    <w:rsid w:val="00625ECA"/>
    <w:rsid w:val="00693057"/>
    <w:rsid w:val="0073451F"/>
    <w:rsid w:val="007563A7"/>
    <w:rsid w:val="007B47D2"/>
    <w:rsid w:val="007D72D8"/>
    <w:rsid w:val="007F2E81"/>
    <w:rsid w:val="007F3C28"/>
    <w:rsid w:val="00805929"/>
    <w:rsid w:val="00833C0F"/>
    <w:rsid w:val="00886995"/>
    <w:rsid w:val="008A7953"/>
    <w:rsid w:val="008B1E3A"/>
    <w:rsid w:val="00925DDD"/>
    <w:rsid w:val="00930697"/>
    <w:rsid w:val="00930A8C"/>
    <w:rsid w:val="009D538A"/>
    <w:rsid w:val="00A429A8"/>
    <w:rsid w:val="00A508E0"/>
    <w:rsid w:val="00AB0702"/>
    <w:rsid w:val="00AF45FB"/>
    <w:rsid w:val="00AF597B"/>
    <w:rsid w:val="00B131C6"/>
    <w:rsid w:val="00B777CD"/>
    <w:rsid w:val="00B857C5"/>
    <w:rsid w:val="00BB6024"/>
    <w:rsid w:val="00BF5262"/>
    <w:rsid w:val="00C17CCC"/>
    <w:rsid w:val="00C32B8A"/>
    <w:rsid w:val="00C664DA"/>
    <w:rsid w:val="00C879A5"/>
    <w:rsid w:val="00CA0559"/>
    <w:rsid w:val="00DB15C6"/>
    <w:rsid w:val="00DB4B0F"/>
    <w:rsid w:val="00E11DFC"/>
    <w:rsid w:val="00E32C60"/>
    <w:rsid w:val="00E7285D"/>
    <w:rsid w:val="00E94035"/>
    <w:rsid w:val="00ED703D"/>
    <w:rsid w:val="00F717A2"/>
    <w:rsid w:val="00F82F4D"/>
    <w:rsid w:val="00FA2473"/>
    <w:rsid w:val="00FA4F1F"/>
    <w:rsid w:val="00FA582B"/>
    <w:rsid w:val="00F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857C5"/>
    <w:pPr>
      <w:keepNext/>
      <w:ind w:leftChars="-161" w:left="-386" w:rightChars="138" w:right="331" w:firstLineChars="161" w:firstLine="387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qFormat/>
    <w:rsid w:val="00B857C5"/>
    <w:pPr>
      <w:keepNext/>
      <w:ind w:rightChars="138" w:right="331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857C5"/>
    <w:pPr>
      <w:keepNext/>
      <w:tabs>
        <w:tab w:val="left" w:pos="1052"/>
      </w:tabs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857C5"/>
    <w:rPr>
      <w:rFonts w:ascii="Times New Roman" w:eastAsia="標楷體" w:hAnsi="Times New Roman" w:cs="Times New Roman"/>
      <w:b/>
      <w:bCs/>
      <w:szCs w:val="20"/>
    </w:rPr>
  </w:style>
  <w:style w:type="character" w:customStyle="1" w:styleId="30">
    <w:name w:val="標題 3 字元"/>
    <w:basedOn w:val="a0"/>
    <w:link w:val="3"/>
    <w:rsid w:val="00B857C5"/>
    <w:rPr>
      <w:rFonts w:ascii="Times New Roman" w:eastAsia="新細明體" w:hAnsi="Times New Roman" w:cs="Times New Roman"/>
      <w:b/>
      <w:bCs/>
      <w:szCs w:val="20"/>
    </w:rPr>
  </w:style>
  <w:style w:type="character" w:customStyle="1" w:styleId="40">
    <w:name w:val="標題 4 字元"/>
    <w:basedOn w:val="a0"/>
    <w:link w:val="4"/>
    <w:rsid w:val="00B857C5"/>
    <w:rPr>
      <w:rFonts w:ascii="Times New Roman" w:eastAsia="新細明體" w:hAnsi="Times New Roman" w:cs="Times New Roman"/>
      <w:b/>
      <w:bCs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F2E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F2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2E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F2E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0559"/>
    <w:pPr>
      <w:ind w:leftChars="200" w:left="480"/>
    </w:pPr>
  </w:style>
  <w:style w:type="character" w:customStyle="1" w:styleId="fontsize11">
    <w:name w:val="fontsize11"/>
    <w:basedOn w:val="a0"/>
    <w:rsid w:val="008059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412</Words>
  <Characters>2354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</dc:creator>
  <cp:lastModifiedBy>MR1</cp:lastModifiedBy>
  <cp:revision>12</cp:revision>
  <cp:lastPrinted>2018-07-03T02:51:00Z</cp:lastPrinted>
  <dcterms:created xsi:type="dcterms:W3CDTF">2018-05-03T03:49:00Z</dcterms:created>
  <dcterms:modified xsi:type="dcterms:W3CDTF">2018-07-03T03:22:00Z</dcterms:modified>
</cp:coreProperties>
</file>